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D" w:rsidRPr="001001E6" w:rsidRDefault="002E497D" w:rsidP="002E497D">
      <w:pPr>
        <w:keepNext/>
        <w:keepLines/>
        <w:pageBreakBefore/>
        <w:suppressAutoHyphens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1001E6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ПОЛОЖЕНИЕ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 2016 году Всероссийского конкурса школьных </w:t>
      </w:r>
      <w:proofErr w:type="gramStart"/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генеалогических исследований</w:t>
      </w:r>
      <w:proofErr w:type="gramEnd"/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родословная»</w:t>
      </w:r>
    </w:p>
    <w:p w:rsidR="002E497D" w:rsidRPr="001001E6" w:rsidRDefault="002E497D" w:rsidP="002E497D">
      <w:pPr>
        <w:keepNext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2E497D" w:rsidRPr="001001E6" w:rsidRDefault="002E497D" w:rsidP="002E497D">
      <w:pPr>
        <w:numPr>
          <w:ilvl w:val="0"/>
          <w:numId w:val="2"/>
        </w:numPr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проведении Всероссийского конкурса школьных </w:t>
      </w:r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генеалогических исследований</w:t>
      </w:r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родословная» (далее – Положение) определяет порядок организации и проведения, критерии отбора, параметры оценки конкурсных работ Всероссийского конкурса школьных генеалогических исследований «Моя родословная» в 2016 году (далее – Конкурс). </w:t>
      </w:r>
    </w:p>
    <w:p w:rsidR="002E497D" w:rsidRPr="001001E6" w:rsidRDefault="002E497D" w:rsidP="002E497D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2E497D" w:rsidRPr="001001E6" w:rsidRDefault="002E497D" w:rsidP="002E497D">
      <w:pPr>
        <w:tabs>
          <w:tab w:val="num" w:pos="709"/>
          <w:tab w:val="num" w:pos="144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2E497D" w:rsidRPr="001001E6" w:rsidRDefault="002E497D" w:rsidP="009A3F7A">
      <w:pPr>
        <w:numPr>
          <w:ilvl w:val="1"/>
          <w:numId w:val="3"/>
        </w:numPr>
        <w:adjustRightInd w:val="0"/>
        <w:spacing w:after="0" w:line="360" w:lineRule="auto"/>
        <w:ind w:hanging="21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Актуальность Конкурса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1E6">
        <w:rPr>
          <w:rFonts w:ascii="Times New Roman" w:eastAsia="Calibri" w:hAnsi="Times New Roman" w:cs="Times New Roman"/>
          <w:sz w:val="28"/>
          <w:szCs w:val="28"/>
        </w:rPr>
        <w:t xml:space="preserve">Благодаря созданию родословной удается сохранить память о своих предках. Благодаря родословной открывается возможность помнить выдающиеся поступки своих прадедов, а также семейные традиции, которые передаются из поколения в поколение.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sz w:val="28"/>
          <w:szCs w:val="28"/>
        </w:rPr>
        <w:t>В семьях с особой бережностью хранятся старые и пожелтевшие от времени фотоснимки, которые являются своеобразной реликвией, поскольку доказывают факт существования человека.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подрастающего поколения на примере предков дает возможность принять и понять свою идентичность, как гражданина своей Родины и признается одной из актуальнейших задач, стоящих перед обществом и государством.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 проводится в целях 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духовно-нравственного развития семьи через составление своей родословной среди обучающихся образовательных учреждений Российской Федерации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Цель и задачи Конкурса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Конкурса: 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духовного-нравственного</w:t>
      </w:r>
      <w:proofErr w:type="gramEnd"/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семьи через составление своей родословной среди обучающихся образовательных учреждений Российской Федерации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мотивации обучающихся к формированию ответственного отношения  к преемственности  поколений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 семейных и родословных традиций у граждан России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причастности истории семьи и рода к истории России, малой Родины, бережного отношения к достижениям предков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</w:t>
      </w:r>
    </w:p>
    <w:p w:rsidR="002E497D" w:rsidRPr="001001E6" w:rsidRDefault="002E497D" w:rsidP="009A3F7A">
      <w:pPr>
        <w:adjustRightInd w:val="0"/>
        <w:spacing w:after="0" w:line="360" w:lineRule="auto"/>
        <w:ind w:left="18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Участники Конкурса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1.6.1. В Конкурсе могут принять участие обучающиеся общеобразовательных организаций в возрасте от 8 до 16 лет (далее – Участник), а также члены их семей</w:t>
      </w:r>
      <w:r w:rsidRPr="001001E6">
        <w:rPr>
          <w:rFonts w:ascii="Times New Roman" w:eastAsia="Calibri" w:hAnsi="Times New Roman" w:cs="Times New Roman"/>
          <w:sz w:val="28"/>
          <w:szCs w:val="28"/>
        </w:rPr>
        <w:t>, заявка на участие и содержание конкурсных работ  которых отвечает требованиям настоящего Положения.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Заявка на участие в Конкурсе подписывается родителем (официальным представителем) Участника. 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Сроки проведения Конкурса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Конкурс проводится в период с 15 сентября по 17 октября 2016 года в заочной форме, в формате экспертизы присланных участниками конкурсных работ.</w:t>
      </w:r>
    </w:p>
    <w:p w:rsidR="002E497D" w:rsidRPr="001001E6" w:rsidRDefault="002E497D" w:rsidP="002E497D">
      <w:pPr>
        <w:numPr>
          <w:ilvl w:val="0"/>
          <w:numId w:val="1"/>
        </w:numPr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проведения Конкурса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Рабочая группа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Подготовку и проведение Конкурса осуществляет Рабочая группа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конкурса школьных </w:t>
      </w:r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генеалогических исследований</w:t>
      </w:r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родословная»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:rsidR="002E497D" w:rsidRPr="001001E6" w:rsidRDefault="002E497D" w:rsidP="009A3F7A">
      <w:pPr>
        <w:adjustRightInd w:val="0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Экспертная группа и порядок оценки работ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Для определения победителей Конкурса формируется Экспертная группа  Конкурса в количестве 81 человек, которая проводит оценку конкурсных работ участников.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2E497D" w:rsidRPr="001001E6" w:rsidRDefault="002E497D" w:rsidP="002E497D">
      <w:pPr>
        <w:tabs>
          <w:tab w:val="num" w:pos="10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Итоги экспертной оценки конкурсных работ подводятся в протоколе Экспертной группы.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Порядок предоставления конкурсных работ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6" w:history="1">
        <w:r w:rsidRPr="00100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vospitanye</w:t>
        </w:r>
        <w:r w:rsidRPr="00100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00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100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0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письма «Моя родословная » в срок с 15 сентября по 17 октября 2016 г.  необходимо направить Заявку по форме, указанной в Приложении 2, а также Заявление на обработку персональных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(Приложение 3) и комплект</w:t>
      </w:r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материалов Участника независимо от номинации. По электронной почте направляются сканы Заявки  и Заявления с подписью ответственного заявителя. 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Конкурсные материалы можно предоставить по следующим форматам (на выбор):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письменная работа (реферат, эссе, сочинение и т.д.) в печатном виде, выполненного шрифтом </w:t>
      </w:r>
      <w:r w:rsidRPr="0010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размера,  и в компьютерной версии на электронных информационных носителях с предоставлением изобразительных  приложений к тексту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 слева – 2 см, справа – 1,5 см., верхнее и нижнее по 2 см. (нумерация страниц обязательна);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- видео-работы - домашние фильмы об истории семьи (продолжительность до 10 минут);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презентации в  формате </w:t>
      </w:r>
      <w:r w:rsidRPr="00100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Microsoft</w:t>
      </w: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</w:t>
      </w: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Point</w:t>
      </w: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50 слайдов).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2.3.4. Формат работы участники выбирают сами. Обязательными являются пояснительные записки и исторические справки к предоставленным материалам, а также подписи под фотографиями.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2.3.5. Материалы, присланные на Конкурс, не рецензируются и не возвращаются.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Материалы, присланные после завершения срока приема документов (начиная с 00.00 </w:t>
      </w:r>
      <w:proofErr w:type="spellStart"/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октября 2016 года), не рассматриваются.</w:t>
      </w:r>
    </w:p>
    <w:p w:rsidR="002E497D" w:rsidRPr="001001E6" w:rsidRDefault="002E497D" w:rsidP="002E497D">
      <w:pPr>
        <w:numPr>
          <w:ilvl w:val="0"/>
          <w:numId w:val="1"/>
        </w:numPr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содержанию и оформлению конкурсных материалов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Требования, отражающие подходы и целевые установки Конкурса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3.1.1. Наличие полной, обоснованной и документально подтвержденной информации об  истории своего рода.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3.1.2. Наличие сведений об общественной и профессиональной деятельности  предков, в том числе ветеранов труда, участников Великой Отечественной войны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3.1.3. Наличие сведений о национальных корнях своей семьи и конфессиональной принадлежности предков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3.1.4. Наличие сведений о роли представителей семьи в истории и жизни города (района), региона, России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3.1.5. Объяснение происхождения своей фамилии.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3.1.6. Наличие аннотации конкурсной работы, раскрывающей историю её создания, степень участия членов семьи в подготовке. 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3.1.7.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Объемы конкурсных материалов: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основного описания  – до 15 страниц формата А</w:t>
      </w:r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шрифтом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через 1,5 интервал, поля слева – 2 см, справа – 1,5 см., верхнее и нижнее по 2 см.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приложений не ограничивается.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Особенности предоставления конкурсных материалов: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В случае, когда материал представляется по почте в печатном виде, необходимо приложить копию комплекта материалов на электронном носителе (диск или флэш-накопитель) в формате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материалов.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Все материалы, вне зависимости от формы предоставления, формируются в одну папку (обычную или электронную).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Порядок  определения победителей: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На первом этапе 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 этапа является отбор, в соответствии с рейтингом, 30 лучших конкурсных работ, наиболее полно соответствующих цели и задачам конкурса, которые размещаются в специализированном сборнике по итогам проведения Конкурса, направляемом в органы управления образования субъектов Российской Федерации и общеобразовательные организации страны.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На втором этапе из 30 лучших работ, отобранных в соответствии с п. 3.4.1, путём экспертного обсуждения проводится отбор 9 лучших конкурсных работ Участников, которые признаются победителями.</w:t>
      </w:r>
    </w:p>
    <w:p w:rsidR="002E497D" w:rsidRPr="001001E6" w:rsidRDefault="002E497D" w:rsidP="002E497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4. Критерии и параметры оценки конкурсных материалов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цель и задачи: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</w:t>
      </w:r>
      <w:proofErr w:type="gramEnd"/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ясно, конкретно и полно обоснованы (от 0 до 10 баллов)</w:t>
      </w:r>
    </w:p>
    <w:p w:rsidR="002E497D" w:rsidRPr="001001E6" w:rsidRDefault="002E497D" w:rsidP="002E49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содержание конкурсной работы:</w:t>
      </w: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пропаганды семейных ценностей, приверженность традиционным семейным ценностям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используемых исторических источников (документов, писем, семейных преданий и т.д.)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глубина знаний о происхождении и национальных корнях своей семьи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знаний о роли представителей рода в истории и жизни региона  и  страны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обоснованность и достоверность сведений о происхождении своей фамилии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творческий подход и социальная активность семьи в вопросах изучения истории семьи 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0 до 10 баллов)</w:t>
      </w:r>
    </w:p>
    <w:p w:rsidR="002E497D" w:rsidRPr="001001E6" w:rsidRDefault="002E497D" w:rsidP="002E497D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достоинства работы (литературный язык, образность изложения, изобразительное мастерство)</w:t>
      </w: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0 до 10 баллов)</w:t>
      </w:r>
    </w:p>
    <w:p w:rsidR="002E497D" w:rsidRPr="001001E6" w:rsidRDefault="002E497D" w:rsidP="002E497D">
      <w:pPr>
        <w:tabs>
          <w:tab w:val="left" w:pos="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Приложения: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отражают основное содержание конкурсной работы, расширяют и дополняют представление о родословной (от 0 до 10 баллов)</w:t>
      </w:r>
    </w:p>
    <w:p w:rsidR="002E497D" w:rsidRPr="001001E6" w:rsidRDefault="002E497D" w:rsidP="002E497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Номинации Конкурса: 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>5.1. «Семейная летопись» (описание своей родословной, родословного древа, его изображение и т.д.)</w:t>
      </w:r>
    </w:p>
    <w:p w:rsidR="002E497D" w:rsidRPr="001001E6" w:rsidRDefault="002E497D" w:rsidP="002E4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«Моя семья в истории Родины» (информация о родословной через призму  истории малой Родины, истории России) 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«Наша династия» (описание профессиональной династии, её роли в жизни общества и семьи).</w:t>
      </w:r>
    </w:p>
    <w:p w:rsidR="002E497D" w:rsidRPr="001001E6" w:rsidRDefault="002E497D" w:rsidP="002E497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1E6">
        <w:rPr>
          <w:rFonts w:ascii="Times New Roman" w:eastAsia="Calibri" w:hAnsi="Times New Roman" w:cs="Times New Roman"/>
          <w:color w:val="000000"/>
          <w:sz w:val="28"/>
          <w:szCs w:val="28"/>
        </w:rPr>
        <w:t>6. Порядок награждения победителей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Победитель Конкурса награждается грамотой, подписанной представителем Министерства образования и науки Российской Федерации, а также ценным подарком, призеры получают диплом 1-й, 2-й, 3-й степени.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Награждение проводится в торжественной обстановке в городе Москве.</w:t>
      </w:r>
    </w:p>
    <w:p w:rsidR="002E497D" w:rsidRPr="001001E6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Итоги конкурса в течение 5 дней размещаются на сайтах Министерства образования и науки Российской Федерации, общероссийской общественной организации «Национальная родительская ассоциация социальной поддержки семьи и защиты семейных ценностей»,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2E497D" w:rsidRPr="00922C7F" w:rsidRDefault="002E497D" w:rsidP="002E497D">
      <w:pPr>
        <w:adjustRightInd w:val="0"/>
        <w:spacing w:after="0" w:line="360" w:lineRule="auto"/>
        <w:ind w:firstLine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E6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2E497D" w:rsidRPr="00922C7F" w:rsidRDefault="002E497D" w:rsidP="002E497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</w:t>
      </w:r>
    </w:p>
    <w:p w:rsidR="002E497D" w:rsidRPr="00922C7F" w:rsidRDefault="002E497D" w:rsidP="002E497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7D" w:rsidRPr="00922C7F" w:rsidRDefault="002E497D" w:rsidP="002E497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416"/>
      </w:tblGrid>
      <w:tr w:rsidR="002E497D" w:rsidRPr="00922C7F" w:rsidTr="002E49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D" w:rsidRPr="00922C7F" w:rsidRDefault="002E497D" w:rsidP="002E497D">
            <w:pPr>
              <w:adjustRightInd w:val="0"/>
              <w:spacing w:before="20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D" w:rsidRPr="00922C7F" w:rsidRDefault="002E497D" w:rsidP="002E497D">
            <w:pPr>
              <w:adjustRightInd w:val="0"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D" w:rsidRPr="00922C7F" w:rsidRDefault="002E497D" w:rsidP="002E497D">
            <w:pPr>
              <w:adjustRightInd w:val="0"/>
              <w:spacing w:before="20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97D" w:rsidRPr="00922C7F" w:rsidRDefault="002E497D" w:rsidP="002E497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2E497D" w:rsidRPr="00922C7F" w:rsidTr="002E497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заявителя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97D" w:rsidRPr="00922C7F" w:rsidRDefault="002E497D" w:rsidP="002E49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7D" w:rsidRPr="00922C7F" w:rsidRDefault="002E497D" w:rsidP="002E49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003"/>
      </w:tblGrid>
      <w:tr w:rsidR="002E497D" w:rsidRPr="00922C7F" w:rsidTr="002E49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цели и задач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пропаганды семейных ценностей, приверженность традиционным семейным ценностям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мотивация к совместному труду, активность и степень участия родителей и детей в различных семейных делах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глубина знаний о происхождении и национальных корнях своей семьи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глубина знаний о роли представителей рода в истории и жизни региона  и  страны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обоснованность и достоверность сведений о происхождении своей фамилии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творческий подход и социальная активность семьи в вопросах изучения истории семьи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отражения основного содержания конкурсной работы</w:t>
            </w:r>
            <w:r w:rsidRPr="00922C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22C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приложениях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97D" w:rsidRPr="00922C7F" w:rsidRDefault="002E497D" w:rsidP="002E49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3856"/>
        <w:gridCol w:w="3654"/>
      </w:tblGrid>
      <w:tr w:rsidR="002E497D" w:rsidRPr="00922C7F" w:rsidTr="002E497D">
        <w:tc>
          <w:tcPr>
            <w:tcW w:w="297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297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97D" w:rsidRPr="00922C7F" w:rsidTr="002E497D">
        <w:tc>
          <w:tcPr>
            <w:tcW w:w="297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«___» ___________ 2016 г.</w:t>
            </w:r>
          </w:p>
        </w:tc>
        <w:tc>
          <w:tcPr>
            <w:tcW w:w="3336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</w:t>
            </w:r>
          </w:p>
        </w:tc>
        <w:tc>
          <w:tcPr>
            <w:tcW w:w="3203" w:type="dxa"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/________________________ /</w:t>
            </w:r>
          </w:p>
        </w:tc>
      </w:tr>
      <w:tr w:rsidR="002E497D" w:rsidRPr="00922C7F" w:rsidTr="002E497D">
        <w:tc>
          <w:tcPr>
            <w:tcW w:w="2973" w:type="dxa"/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составления заключения</w:t>
            </w:r>
          </w:p>
        </w:tc>
        <w:tc>
          <w:tcPr>
            <w:tcW w:w="3336" w:type="dxa"/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эксперта</w:t>
            </w:r>
          </w:p>
        </w:tc>
        <w:tc>
          <w:tcPr>
            <w:tcW w:w="3203" w:type="dxa"/>
            <w:hideMark/>
          </w:tcPr>
          <w:p w:rsidR="002E497D" w:rsidRPr="00922C7F" w:rsidRDefault="002E497D" w:rsidP="002E49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2E497D" w:rsidRPr="00922C7F" w:rsidRDefault="002E497D" w:rsidP="002E49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97D" w:rsidRPr="00922C7F" w:rsidRDefault="002E497D" w:rsidP="002E497D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2E497D" w:rsidRPr="00922C7F" w:rsidRDefault="002E497D" w:rsidP="002E49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97D" w:rsidRPr="00922C7F" w:rsidRDefault="002E497D" w:rsidP="002E49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Заявка на участие во Всероссийском конкурсе школьных </w:t>
      </w:r>
      <w:proofErr w:type="gramStart"/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t>генеалогических исследований</w:t>
      </w:r>
      <w:proofErr w:type="gramEnd"/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«Моя родословная» в 2016 году</w:t>
      </w:r>
    </w:p>
    <w:p w:rsidR="002E497D" w:rsidRPr="00922C7F" w:rsidRDefault="002E497D" w:rsidP="002E49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возраст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основного заявителя (родителя/законного представителя)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домашний адрес основного заявителя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основного заявителя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заявителя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Номинация, на которую представлена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7D" w:rsidRPr="00922C7F" w:rsidTr="002E49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7D" w:rsidRPr="00922C7F" w:rsidRDefault="002E497D" w:rsidP="002E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D" w:rsidRPr="00922C7F" w:rsidRDefault="002E497D" w:rsidP="002E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497D" w:rsidRPr="00922C7F" w:rsidRDefault="002E497D" w:rsidP="002E49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97D" w:rsidRPr="00922C7F" w:rsidRDefault="002E497D" w:rsidP="002E497D">
      <w:pPr>
        <w:shd w:val="clear" w:color="auto" w:fill="FFFFFF"/>
        <w:adjustRightInd w:val="0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От имени Участника Всероссийского конкурса школьных </w:t>
      </w:r>
      <w:proofErr w:type="gramStart"/>
      <w:r w:rsidRPr="0092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генеалогических исследований</w:t>
      </w:r>
      <w:proofErr w:type="gramEnd"/>
      <w:r w:rsidRPr="0092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«Моя родословная», указанного в п. 1 настоящей заявки, а также соавторов Участника, указанных в п. 2 настоящей заявки прошу рассмотреть прилагаемую конкурсную работу. С положением о Конкурсе </w:t>
      </w:r>
      <w:proofErr w:type="gramStart"/>
      <w:r w:rsidRPr="0092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ознакомлен</w:t>
      </w:r>
      <w:proofErr w:type="gramEnd"/>
      <w:r w:rsidRPr="0092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E497D" w:rsidRPr="00922C7F" w:rsidRDefault="002E497D" w:rsidP="002E497D">
      <w:pPr>
        <w:shd w:val="clear" w:color="auto" w:fill="FFFFFF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(подпись, дата)</w:t>
      </w:r>
    </w:p>
    <w:p w:rsidR="002E497D" w:rsidRPr="00922C7F" w:rsidRDefault="002E497D" w:rsidP="002E497D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22C7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2E497D" w:rsidRPr="00922C7F" w:rsidRDefault="002E497D" w:rsidP="002E497D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2E497D" w:rsidRPr="00922C7F" w:rsidRDefault="002E497D" w:rsidP="002E497D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Я,_____________________________________________________________________,</w:t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зарегистрированны</w:t>
      </w:r>
      <w:proofErr w:type="gramStart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адресу:_________________________________________________,</w:t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2E497D" w:rsidRPr="00922C7F" w:rsidRDefault="002E497D" w:rsidP="002E497D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Всероссийском конкурса школьных генеалогических исследований «Моя родословная» на обработку моих персональных данных в соответствии в целях проверки на соответствие требованиям, предъявляемым Положением о Всероссийском конкурсе школьных генеалогических исследований «Моя родословная», при условии, что их обработка осуществляется уполномоченным</w:t>
      </w:r>
      <w:proofErr w:type="gramEnd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принявшими обязательства о сохранении конфиденциальности указных сведений.</w:t>
      </w:r>
    </w:p>
    <w:p w:rsidR="002E497D" w:rsidRPr="00922C7F" w:rsidRDefault="002E497D" w:rsidP="002E497D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право Рабочей группе Всероссийском конкурса школьных генеалогических исследований «Моя родословная»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2E497D" w:rsidRPr="00922C7F" w:rsidRDefault="002E497D" w:rsidP="002E497D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E497D" w:rsidRPr="00922C7F" w:rsidRDefault="002E497D" w:rsidP="002E497D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92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Всероссийском конкурса школьных генеалогических исследований «Моя родословная»  по почте заказным письмом с уведомлением о вручении либо вручен лично под расписку надлежаще уполномоченному представителю</w:t>
      </w:r>
      <w:r w:rsidRPr="0092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Всероссийском конкурса школьных генеалогических исследований «Моя родословная».</w:t>
      </w:r>
      <w:proofErr w:type="gramEnd"/>
    </w:p>
    <w:p w:rsidR="002E497D" w:rsidRPr="00922C7F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«___» _____________ 2016 года.</w:t>
      </w:r>
    </w:p>
    <w:p w:rsidR="002E497D" w:rsidRPr="00922C7F" w:rsidRDefault="002E497D" w:rsidP="002E497D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D43516" w:rsidRPr="00922C7F" w:rsidRDefault="002E497D" w:rsidP="002E497D">
      <w:pPr>
        <w:rPr>
          <w:rFonts w:ascii="Times New Roman" w:hAnsi="Times New Roman" w:cs="Times New Roman"/>
          <w:sz w:val="28"/>
          <w:szCs w:val="28"/>
        </w:rPr>
      </w:pPr>
      <w:r w:rsidRPr="0092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</w:t>
      </w:r>
    </w:p>
    <w:sectPr w:rsidR="00D43516" w:rsidRPr="0092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E"/>
    <w:rsid w:val="001001E6"/>
    <w:rsid w:val="002E497D"/>
    <w:rsid w:val="004E4A25"/>
    <w:rsid w:val="00673CD5"/>
    <w:rsid w:val="00922C7F"/>
    <w:rsid w:val="009A3F7A"/>
    <w:rsid w:val="00C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itanye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2357</Words>
  <Characters>13438</Characters>
  <Application>Microsoft Office Word</Application>
  <DocSecurity>0</DocSecurity>
  <Lines>111</Lines>
  <Paragraphs>31</Paragraphs>
  <ScaleCrop>false</ScaleCrop>
  <Company>МО РБ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Гузалия  Ишморатовна</dc:creator>
  <cp:keywords/>
  <dc:description/>
  <cp:lastModifiedBy>Исхакова Гузалия  Ишморатовна</cp:lastModifiedBy>
  <cp:revision>5</cp:revision>
  <dcterms:created xsi:type="dcterms:W3CDTF">2016-09-20T10:59:00Z</dcterms:created>
  <dcterms:modified xsi:type="dcterms:W3CDTF">2016-09-21T11:36:00Z</dcterms:modified>
</cp:coreProperties>
</file>